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E8" w:rsidRPr="00F04E8A" w:rsidRDefault="00E07D5A" w:rsidP="00F04E8A">
      <w:pPr>
        <w:ind w:firstLine="6521"/>
        <w:jc w:val="both"/>
        <w:rPr>
          <w:sz w:val="28"/>
          <w:szCs w:val="28"/>
        </w:rPr>
      </w:pPr>
      <w:r w:rsidRPr="00F04E8A">
        <w:rPr>
          <w:sz w:val="28"/>
          <w:szCs w:val="28"/>
        </w:rPr>
        <w:t>Утверждено</w:t>
      </w:r>
    </w:p>
    <w:p w:rsidR="00E07D5A" w:rsidRPr="00F04E8A" w:rsidRDefault="00E07D5A" w:rsidP="00F04E8A">
      <w:pPr>
        <w:ind w:firstLine="6521"/>
        <w:jc w:val="both"/>
        <w:rPr>
          <w:sz w:val="28"/>
          <w:szCs w:val="28"/>
        </w:rPr>
      </w:pPr>
      <w:r w:rsidRPr="00F04E8A">
        <w:rPr>
          <w:sz w:val="28"/>
          <w:szCs w:val="28"/>
        </w:rPr>
        <w:t>приказом МКУ ИМЦ</w:t>
      </w:r>
    </w:p>
    <w:p w:rsidR="00E07D5A" w:rsidRPr="00F04E8A" w:rsidRDefault="00E07D5A" w:rsidP="00F04E8A">
      <w:pPr>
        <w:ind w:firstLine="6521"/>
        <w:jc w:val="both"/>
        <w:rPr>
          <w:sz w:val="28"/>
          <w:szCs w:val="28"/>
        </w:rPr>
      </w:pPr>
      <w:r w:rsidRPr="00F04E8A">
        <w:rPr>
          <w:sz w:val="28"/>
          <w:szCs w:val="28"/>
        </w:rPr>
        <w:t>Мичуринского района</w:t>
      </w:r>
    </w:p>
    <w:p w:rsidR="00E07D5A" w:rsidRPr="00F04E8A" w:rsidRDefault="00E07D5A" w:rsidP="00F04E8A">
      <w:pPr>
        <w:ind w:firstLine="6521"/>
        <w:jc w:val="both"/>
        <w:rPr>
          <w:sz w:val="28"/>
          <w:szCs w:val="28"/>
        </w:rPr>
      </w:pPr>
      <w:r w:rsidRPr="00F04E8A">
        <w:rPr>
          <w:sz w:val="28"/>
          <w:szCs w:val="28"/>
        </w:rPr>
        <w:t>от 14.09.2022 г. № 109</w:t>
      </w:r>
    </w:p>
    <w:p w:rsidR="001F22E8" w:rsidRPr="00F04E8A" w:rsidRDefault="001F22E8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F04E8A" w:rsidP="00F04E8A">
      <w:pPr>
        <w:pStyle w:val="a3"/>
        <w:ind w:left="0" w:firstLine="709"/>
        <w:jc w:val="center"/>
        <w:rPr>
          <w:sz w:val="28"/>
          <w:szCs w:val="28"/>
        </w:rPr>
      </w:pPr>
      <w:r w:rsidRPr="00F04E8A">
        <w:rPr>
          <w:sz w:val="28"/>
          <w:szCs w:val="28"/>
        </w:rPr>
        <w:t>Положение</w:t>
      </w:r>
    </w:p>
    <w:p w:rsidR="00F04E8A" w:rsidRPr="00F04E8A" w:rsidRDefault="00F04E8A" w:rsidP="00F04E8A">
      <w:pPr>
        <w:pStyle w:val="a3"/>
        <w:ind w:left="0" w:firstLine="709"/>
        <w:jc w:val="center"/>
        <w:rPr>
          <w:sz w:val="28"/>
          <w:szCs w:val="28"/>
        </w:rPr>
      </w:pPr>
      <w:r w:rsidRPr="00F04E8A">
        <w:rPr>
          <w:sz w:val="28"/>
          <w:szCs w:val="28"/>
        </w:rPr>
        <w:t>о муниципальном Центре научно-исследовательской и проектной деятельности обучающихся «Открытие»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1. Общие положения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Настоящее Положение о муниципальном Центре научно-исследовательской и проектной деятельности обучающихся «Открытие» (далее Центр) определяет цели, задачи, порядок организации и содержание деятельности Центра.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F04E8A">
        <w:rPr>
          <w:sz w:val="28"/>
          <w:szCs w:val="28"/>
        </w:rPr>
        <w:t>Центр - сетево</w:t>
      </w:r>
      <w:r>
        <w:rPr>
          <w:sz w:val="28"/>
          <w:szCs w:val="28"/>
        </w:rPr>
        <w:t>й</w:t>
      </w:r>
      <w:r w:rsidRPr="00F04E8A">
        <w:rPr>
          <w:sz w:val="28"/>
          <w:szCs w:val="28"/>
        </w:rPr>
        <w:t xml:space="preserve"> ресурсн</w:t>
      </w:r>
      <w:r>
        <w:rPr>
          <w:sz w:val="28"/>
          <w:szCs w:val="28"/>
        </w:rPr>
        <w:t>ый</w:t>
      </w:r>
      <w:r w:rsidRPr="00F04E8A">
        <w:rPr>
          <w:sz w:val="28"/>
          <w:szCs w:val="28"/>
        </w:rPr>
        <w:t xml:space="preserve"> и координирующ</w:t>
      </w:r>
      <w:r>
        <w:rPr>
          <w:sz w:val="28"/>
          <w:szCs w:val="28"/>
        </w:rPr>
        <w:t>ий</w:t>
      </w:r>
      <w:r w:rsidRPr="00F04E8A">
        <w:rPr>
          <w:sz w:val="28"/>
          <w:szCs w:val="28"/>
        </w:rPr>
        <w:t xml:space="preserve"> орган муниципалитета для реализации </w:t>
      </w:r>
      <w:r>
        <w:rPr>
          <w:sz w:val="28"/>
          <w:szCs w:val="28"/>
        </w:rPr>
        <w:t>эффективных</w:t>
      </w:r>
      <w:r w:rsidRPr="00F04E8A">
        <w:rPr>
          <w:sz w:val="28"/>
          <w:szCs w:val="28"/>
        </w:rPr>
        <w:t xml:space="preserve"> моделей в области исследовательского и социального проектирования дополнительного образования детей на территории Мичуринского района.</w:t>
      </w:r>
    </w:p>
    <w:p w:rsidR="00B475B0" w:rsidRDefault="00F04E8A" w:rsidP="00B475B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Деятельность Центра направлена на развитие научно-исследовательской и проектной работы обучающихся образовательных организаций Мичуринского района</w:t>
      </w:r>
      <w:r w:rsidRPr="00F04E8A">
        <w:rPr>
          <w:sz w:val="28"/>
          <w:szCs w:val="28"/>
        </w:rPr>
        <w:t>,</w:t>
      </w:r>
      <w:r>
        <w:rPr>
          <w:sz w:val="28"/>
          <w:szCs w:val="28"/>
        </w:rPr>
        <w:t xml:space="preserve"> авторских и коллективных проектов,</w:t>
      </w:r>
      <w:r w:rsidRPr="00F04E8A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усиление качественных</w:t>
      </w:r>
      <w:r w:rsidR="00B475B0">
        <w:rPr>
          <w:sz w:val="28"/>
          <w:szCs w:val="28"/>
        </w:rPr>
        <w:t xml:space="preserve"> показателей этой деятельности; </w:t>
      </w:r>
      <w:r w:rsidR="00B475B0" w:rsidRPr="00B475B0">
        <w:rPr>
          <w:sz w:val="28"/>
          <w:szCs w:val="28"/>
        </w:rPr>
        <w:t>совершенствование системы непрерывного педагогического образования, повышение профессионального уровня педагогов в части организации и реализации исследовате</w:t>
      </w:r>
      <w:r w:rsidR="00B475B0">
        <w:rPr>
          <w:sz w:val="28"/>
          <w:szCs w:val="28"/>
        </w:rPr>
        <w:t>льской и проектной деятельности.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Центра задействованы руководители образовательных организаций, учителя</w:t>
      </w:r>
      <w:r w:rsidRPr="00F04E8A">
        <w:rPr>
          <w:sz w:val="28"/>
          <w:szCs w:val="28"/>
        </w:rPr>
        <w:t>, педагоги дополнительного образования, преподаватели вузов, специалисты различных организаций города.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своей деятельности Центр руководствуется действующим</w:t>
      </w:r>
      <w:r w:rsidRPr="00F04E8A">
        <w:rPr>
          <w:sz w:val="28"/>
          <w:szCs w:val="28"/>
        </w:rPr>
        <w:t xml:space="preserve"> законодательством </w:t>
      </w:r>
      <w:r>
        <w:rPr>
          <w:sz w:val="28"/>
          <w:szCs w:val="28"/>
        </w:rPr>
        <w:t>Российской Федерации</w:t>
      </w:r>
      <w:r w:rsidRPr="00F04E8A">
        <w:rPr>
          <w:sz w:val="28"/>
          <w:szCs w:val="28"/>
        </w:rPr>
        <w:t>, нормативно-правовыми актами Министерства образования и науки Российской Федерации</w:t>
      </w:r>
      <w:r w:rsidR="00B475B0">
        <w:rPr>
          <w:sz w:val="28"/>
          <w:szCs w:val="28"/>
        </w:rPr>
        <w:t>,</w:t>
      </w:r>
      <w:r w:rsidRPr="00F04E8A">
        <w:rPr>
          <w:sz w:val="28"/>
          <w:szCs w:val="28"/>
        </w:rPr>
        <w:t xml:space="preserve"> </w:t>
      </w:r>
      <w:r w:rsidR="00B475B0">
        <w:rPr>
          <w:sz w:val="28"/>
          <w:szCs w:val="28"/>
        </w:rPr>
        <w:t>министерства образования и науки тамбовской области,</w:t>
      </w:r>
      <w:r w:rsidRPr="00F04E8A">
        <w:rPr>
          <w:sz w:val="28"/>
          <w:szCs w:val="28"/>
        </w:rPr>
        <w:t xml:space="preserve">, приказами </w:t>
      </w:r>
      <w:r w:rsidR="00B475B0">
        <w:rPr>
          <w:sz w:val="28"/>
          <w:szCs w:val="28"/>
        </w:rPr>
        <w:t>отдела образования администрации Мичуринского района</w:t>
      </w:r>
      <w:r w:rsidRPr="00F04E8A">
        <w:rPr>
          <w:sz w:val="28"/>
          <w:szCs w:val="28"/>
        </w:rPr>
        <w:t xml:space="preserve">, </w:t>
      </w:r>
      <w:r w:rsidR="00B475B0">
        <w:rPr>
          <w:sz w:val="28"/>
          <w:szCs w:val="28"/>
        </w:rPr>
        <w:t xml:space="preserve">приказами муниципального казенного учреждения Информационно-методического центра, </w:t>
      </w:r>
      <w:r w:rsidRPr="00F04E8A">
        <w:rPr>
          <w:sz w:val="28"/>
          <w:szCs w:val="28"/>
        </w:rPr>
        <w:t>а также настоящим Положением.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Деятельность </w:t>
      </w:r>
      <w:r w:rsidR="00B475B0">
        <w:rPr>
          <w:sz w:val="28"/>
          <w:szCs w:val="28"/>
        </w:rPr>
        <w:t xml:space="preserve">Центра </w:t>
      </w:r>
      <w:r w:rsidRPr="00F04E8A">
        <w:rPr>
          <w:sz w:val="28"/>
          <w:szCs w:val="28"/>
        </w:rPr>
        <w:t xml:space="preserve"> выстраивается, исходя из следующих основных принципов: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приоритета индивидуальных интересов, личностного развития и самореализации учащихся;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научного обеспечения содержания мероприятий, проводимых </w:t>
      </w:r>
      <w:r w:rsidR="00B475B0">
        <w:rPr>
          <w:sz w:val="28"/>
          <w:szCs w:val="28"/>
        </w:rPr>
        <w:t xml:space="preserve"> Центром</w:t>
      </w:r>
      <w:r w:rsidRPr="00F04E8A">
        <w:rPr>
          <w:sz w:val="28"/>
          <w:szCs w:val="28"/>
        </w:rPr>
        <w:t>;</w:t>
      </w:r>
    </w:p>
    <w:p w:rsidR="00F04E8A" w:rsidRPr="00F04E8A" w:rsidRDefault="00B475B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сетевом взаимодействии образовательных организаций района и других </w:t>
      </w:r>
      <w:r w:rsidR="00F04E8A" w:rsidRPr="00F04E8A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</w:t>
      </w:r>
      <w:r w:rsidR="00F04E8A" w:rsidRPr="00F04E8A">
        <w:rPr>
          <w:sz w:val="28"/>
          <w:szCs w:val="28"/>
        </w:rPr>
        <w:t>заинтересованных</w:t>
      </w:r>
      <w:r>
        <w:rPr>
          <w:sz w:val="28"/>
          <w:szCs w:val="28"/>
        </w:rPr>
        <w:t xml:space="preserve"> </w:t>
      </w:r>
      <w:r w:rsidR="00F04E8A" w:rsidRPr="00F04E8A">
        <w:rPr>
          <w:sz w:val="28"/>
          <w:szCs w:val="28"/>
        </w:rPr>
        <w:t>в</w:t>
      </w:r>
      <w:r w:rsidR="00F04E8A" w:rsidRPr="00F04E8A">
        <w:rPr>
          <w:sz w:val="28"/>
          <w:szCs w:val="28"/>
        </w:rPr>
        <w:tab/>
        <w:t>поддержк</w:t>
      </w:r>
      <w:r>
        <w:rPr>
          <w:sz w:val="28"/>
          <w:szCs w:val="28"/>
        </w:rPr>
        <w:t xml:space="preserve">е </w:t>
      </w:r>
      <w:r w:rsidR="00F04E8A" w:rsidRPr="00F04E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04E8A" w:rsidRPr="00F04E8A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>научно-исследовательского и проектного потенциала школьников</w:t>
      </w:r>
      <w:r w:rsidR="00F04E8A" w:rsidRPr="00F04E8A">
        <w:rPr>
          <w:sz w:val="28"/>
          <w:szCs w:val="28"/>
        </w:rPr>
        <w:t>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Деятельность </w:t>
      </w:r>
      <w:r w:rsidR="00B475B0">
        <w:rPr>
          <w:sz w:val="28"/>
          <w:szCs w:val="28"/>
        </w:rPr>
        <w:t>Центра</w:t>
      </w:r>
      <w:r w:rsidRPr="00F04E8A">
        <w:rPr>
          <w:sz w:val="28"/>
          <w:szCs w:val="28"/>
        </w:rPr>
        <w:t xml:space="preserve"> координирует </w:t>
      </w:r>
      <w:r w:rsidR="00B475B0">
        <w:rPr>
          <w:sz w:val="28"/>
          <w:szCs w:val="28"/>
        </w:rPr>
        <w:t>МКУ Информационно-</w:t>
      </w:r>
      <w:r w:rsidR="00B475B0">
        <w:rPr>
          <w:sz w:val="28"/>
          <w:szCs w:val="28"/>
        </w:rPr>
        <w:lastRenderedPageBreak/>
        <w:t>методический центр Мичуринского района</w:t>
      </w:r>
      <w:r w:rsidRPr="00F04E8A">
        <w:rPr>
          <w:sz w:val="28"/>
          <w:szCs w:val="28"/>
        </w:rPr>
        <w:t>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FD071E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04E8A" w:rsidRPr="00F04E8A">
        <w:rPr>
          <w:sz w:val="28"/>
          <w:szCs w:val="28"/>
        </w:rPr>
        <w:t>Цели и задачи деятельности</w:t>
      </w:r>
      <w:r w:rsidR="00B475B0">
        <w:rPr>
          <w:sz w:val="28"/>
          <w:szCs w:val="28"/>
        </w:rPr>
        <w:t xml:space="preserve"> Центра</w:t>
      </w:r>
      <w:r>
        <w:rPr>
          <w:sz w:val="28"/>
          <w:szCs w:val="28"/>
        </w:rPr>
        <w:t>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Целью </w:t>
      </w:r>
      <w:r w:rsidR="00B475B0">
        <w:rPr>
          <w:sz w:val="28"/>
          <w:szCs w:val="28"/>
        </w:rPr>
        <w:t>Центра</w:t>
      </w:r>
      <w:r w:rsidRPr="00F04E8A">
        <w:rPr>
          <w:sz w:val="28"/>
          <w:szCs w:val="28"/>
        </w:rPr>
        <w:t xml:space="preserve"> является создание </w:t>
      </w:r>
      <w:r w:rsidR="00B475B0">
        <w:rPr>
          <w:sz w:val="28"/>
          <w:szCs w:val="28"/>
        </w:rPr>
        <w:t xml:space="preserve">эффективной образовательной среды </w:t>
      </w:r>
      <w:r w:rsidRPr="00F04E8A">
        <w:rPr>
          <w:sz w:val="28"/>
          <w:szCs w:val="28"/>
        </w:rPr>
        <w:t>для самоопределения и самореализации учащихся.</w:t>
      </w:r>
    </w:p>
    <w:p w:rsid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 Задачи </w:t>
      </w:r>
      <w:r w:rsidR="00B475B0">
        <w:rPr>
          <w:sz w:val="28"/>
          <w:szCs w:val="28"/>
        </w:rPr>
        <w:t>Центра</w:t>
      </w:r>
      <w:r w:rsidRPr="00F04E8A">
        <w:rPr>
          <w:sz w:val="28"/>
          <w:szCs w:val="28"/>
        </w:rPr>
        <w:t>: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воспитывать интерес к познанию мира, к углубленному изучению предметов школьного цикла;</w:t>
      </w:r>
    </w:p>
    <w:p w:rsidR="006E2380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развивать навыки научно-исследовательской </w:t>
      </w:r>
      <w:r w:rsidR="006E2380">
        <w:rPr>
          <w:sz w:val="28"/>
          <w:szCs w:val="28"/>
        </w:rPr>
        <w:t xml:space="preserve">и проектной </w:t>
      </w:r>
      <w:r w:rsidRPr="00F04E8A">
        <w:rPr>
          <w:sz w:val="28"/>
          <w:szCs w:val="28"/>
        </w:rPr>
        <w:t xml:space="preserve">работы, </w:t>
      </w:r>
      <w:r w:rsidR="006E2380">
        <w:rPr>
          <w:sz w:val="28"/>
          <w:szCs w:val="28"/>
        </w:rPr>
        <w:t xml:space="preserve">исследовательские </w:t>
      </w:r>
      <w:r w:rsidRPr="00F04E8A">
        <w:rPr>
          <w:sz w:val="28"/>
          <w:szCs w:val="28"/>
        </w:rPr>
        <w:t>умения</w:t>
      </w:r>
      <w:r w:rsidR="006E2380">
        <w:rPr>
          <w:sz w:val="28"/>
          <w:szCs w:val="28"/>
        </w:rPr>
        <w:t xml:space="preserve"> как универсальный способ усвоения знаний;</w:t>
      </w:r>
    </w:p>
    <w:p w:rsidR="006E2380" w:rsidRDefault="006E238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развивать исследовательский тип мышления;</w:t>
      </w:r>
    </w:p>
    <w:p w:rsidR="00F04E8A" w:rsidRPr="00F04E8A" w:rsidRDefault="006E238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развивать активную личностную позицию;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пропагандировать достижения отечественной и мировой науки, техники, литературы, искусства;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готовить к выбору будущей профессии, развивать интерес к избранной специальности, помочь приобрести дополнительные знания, умения и навыки в интересующей области;</w:t>
      </w:r>
    </w:p>
    <w:p w:rsid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осуществлять научно-информационное, материально-техническое обеспечение отдельных исследовательских работ </w:t>
      </w:r>
      <w:r w:rsidR="006E2380">
        <w:rPr>
          <w:sz w:val="28"/>
          <w:szCs w:val="28"/>
        </w:rPr>
        <w:t xml:space="preserve">обучающихся </w:t>
      </w:r>
      <w:r w:rsidRPr="00F04E8A">
        <w:rPr>
          <w:sz w:val="28"/>
          <w:szCs w:val="28"/>
        </w:rPr>
        <w:t xml:space="preserve">на основе соглашения с социальными партнерами по использованию </w:t>
      </w:r>
      <w:r w:rsidR="006E2380">
        <w:rPr>
          <w:sz w:val="28"/>
          <w:szCs w:val="28"/>
        </w:rPr>
        <w:t>их материально-технической базы;</w:t>
      </w:r>
    </w:p>
    <w:p w:rsidR="006E2380" w:rsidRPr="00F04E8A" w:rsidRDefault="006E238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укреплять внутрисемейные связи посредством создания семейных социальных проектов.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FD071E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04E8A" w:rsidRPr="00F04E8A">
        <w:rPr>
          <w:sz w:val="28"/>
          <w:szCs w:val="28"/>
        </w:rPr>
        <w:t xml:space="preserve">Организация деятельности </w:t>
      </w:r>
      <w:r w:rsidR="006E2380">
        <w:rPr>
          <w:sz w:val="28"/>
          <w:szCs w:val="28"/>
        </w:rPr>
        <w:t>Центра</w:t>
      </w:r>
    </w:p>
    <w:p w:rsidR="006E2380" w:rsidRDefault="006E238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Центр осуществляет свою деятельность на базе муниципального Центра по работе с одаренными детьми (МБОУ Новоникольская СОШ) посредством сетевого взаимодействия с образовательными учреждениями района</w:t>
      </w:r>
      <w:r w:rsidR="00F04E8A" w:rsidRPr="00F04E8A">
        <w:rPr>
          <w:sz w:val="28"/>
          <w:szCs w:val="28"/>
        </w:rPr>
        <w:t>.</w:t>
      </w:r>
    </w:p>
    <w:p w:rsidR="006E2380" w:rsidRDefault="006E238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Координатором Центра, осуществляющим информационную и методическую поддержку, является МКУ Информационно-методический центр Мичуринского района.</w:t>
      </w:r>
    </w:p>
    <w:p w:rsidR="006E2380" w:rsidRDefault="006E2380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Органом управления Центра является методический совет муниципального Центра по работе с одаренными детьми (МБОУ Новоникольская СОШ)</w:t>
      </w:r>
      <w:r w:rsidR="00663537">
        <w:rPr>
          <w:sz w:val="28"/>
          <w:szCs w:val="28"/>
        </w:rPr>
        <w:t xml:space="preserve"> (далее Совет)</w:t>
      </w:r>
    </w:p>
    <w:p w:rsidR="00663537" w:rsidRPr="00F04E8A" w:rsidRDefault="00663537" w:rsidP="00663537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F04E8A">
        <w:rPr>
          <w:sz w:val="28"/>
          <w:szCs w:val="28"/>
        </w:rPr>
        <w:t>:</w:t>
      </w:r>
    </w:p>
    <w:p w:rsidR="00663537" w:rsidRPr="00F04E8A" w:rsidRDefault="00663537" w:rsidP="00663537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координирует работу по организации научно-исследовательской </w:t>
      </w:r>
      <w:r>
        <w:rPr>
          <w:sz w:val="28"/>
          <w:szCs w:val="28"/>
        </w:rPr>
        <w:t xml:space="preserve">и проектной </w:t>
      </w:r>
      <w:r w:rsidRPr="00F04E8A">
        <w:rPr>
          <w:sz w:val="28"/>
          <w:szCs w:val="28"/>
        </w:rPr>
        <w:t>деятельности;</w:t>
      </w:r>
    </w:p>
    <w:p w:rsidR="00663537" w:rsidRPr="00F04E8A" w:rsidRDefault="00663537" w:rsidP="00663537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организует и проводит мероприятия научно-исследовательской </w:t>
      </w:r>
      <w:r>
        <w:rPr>
          <w:sz w:val="28"/>
          <w:szCs w:val="28"/>
        </w:rPr>
        <w:t xml:space="preserve">и проектной </w:t>
      </w:r>
      <w:r w:rsidRPr="00F04E8A">
        <w:rPr>
          <w:sz w:val="28"/>
          <w:szCs w:val="28"/>
        </w:rPr>
        <w:t>направленности;</w:t>
      </w:r>
    </w:p>
    <w:p w:rsidR="00663537" w:rsidRPr="00F04E8A" w:rsidRDefault="00663537" w:rsidP="00663537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рекомендует научно-исследовательские работы и проекты к участию в научно-практических конференциях и конкурсах различного уровня;</w:t>
      </w:r>
    </w:p>
    <w:p w:rsidR="00663537" w:rsidRPr="00F04E8A" w:rsidRDefault="00663537" w:rsidP="00663537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отчитывается по итогам работы </w:t>
      </w:r>
      <w:r>
        <w:rPr>
          <w:sz w:val="28"/>
          <w:szCs w:val="28"/>
        </w:rPr>
        <w:t>Центра</w:t>
      </w:r>
      <w:r w:rsidRPr="00F04E8A">
        <w:rPr>
          <w:sz w:val="28"/>
          <w:szCs w:val="28"/>
        </w:rPr>
        <w:t xml:space="preserve"> в конце учебного года.</w:t>
      </w:r>
    </w:p>
    <w:p w:rsidR="00663537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 Обучающиеся, демонстрирующие высокие результаты исследовательской деятельности, направляются на научно-исследовательские </w:t>
      </w:r>
      <w:r w:rsidRPr="00F04E8A">
        <w:rPr>
          <w:sz w:val="28"/>
          <w:szCs w:val="28"/>
        </w:rPr>
        <w:lastRenderedPageBreak/>
        <w:t xml:space="preserve">конференции и конкурсы научно-исследовательских работ различного уровня. </w:t>
      </w:r>
    </w:p>
    <w:p w:rsidR="00FD071E" w:rsidRDefault="00FD071E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FD071E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="00F04E8A" w:rsidRPr="00F04E8A">
        <w:rPr>
          <w:sz w:val="28"/>
          <w:szCs w:val="28"/>
        </w:rPr>
        <w:t xml:space="preserve">Содержание деятельности </w:t>
      </w:r>
      <w:r>
        <w:rPr>
          <w:sz w:val="28"/>
          <w:szCs w:val="28"/>
        </w:rPr>
        <w:t>Центра.</w:t>
      </w:r>
    </w:p>
    <w:p w:rsid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педагогов и родителей</w:t>
      </w:r>
      <w:r w:rsidR="00F04E8A" w:rsidRPr="00F04E8A">
        <w:rPr>
          <w:sz w:val="28"/>
          <w:szCs w:val="28"/>
        </w:rPr>
        <w:t>:</w:t>
      </w:r>
    </w:p>
    <w:p w:rsidR="0076403B" w:rsidRDefault="0076403B" w:rsidP="0076403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Pr="00F04E8A">
        <w:rPr>
          <w:sz w:val="28"/>
          <w:szCs w:val="28"/>
        </w:rPr>
        <w:t>рганизация и проведение</w:t>
      </w:r>
      <w:r>
        <w:rPr>
          <w:sz w:val="28"/>
          <w:szCs w:val="28"/>
        </w:rPr>
        <w:t xml:space="preserve"> методических мероприятий для педагогов, развивающих профессиональный уровень реализации научно-исследовательской и проектной деятельности обучающихся;</w:t>
      </w:r>
    </w:p>
    <w:p w:rsidR="0076403B" w:rsidRDefault="0076403B" w:rsidP="0076403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методических мероприятий для родителей, занимающихся научно-исследовательской и проектной деятельностью вместе с обучающимися;</w:t>
      </w:r>
    </w:p>
    <w:p w:rsidR="0076403B" w:rsidRDefault="0076403B" w:rsidP="0076403B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диагностических мероприятий, выявляющих  творческие способности, таланты обучающихся.</w:t>
      </w:r>
    </w:p>
    <w:p w:rsidR="0076403B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</w:t>
      </w:r>
      <w:r w:rsidR="00F04E8A" w:rsidRPr="00F04E8A">
        <w:rPr>
          <w:sz w:val="28"/>
          <w:szCs w:val="28"/>
        </w:rPr>
        <w:t>мероприятий научно-исследовательской направленности для различных возрастных групп</w:t>
      </w:r>
      <w:r w:rsidR="00087F8A">
        <w:rPr>
          <w:sz w:val="28"/>
          <w:szCs w:val="28"/>
        </w:rPr>
        <w:t xml:space="preserve"> обучающихся</w:t>
      </w:r>
      <w:r w:rsidR="00F04E8A" w:rsidRPr="00F04E8A">
        <w:rPr>
          <w:sz w:val="28"/>
          <w:szCs w:val="28"/>
        </w:rPr>
        <w:t>:</w:t>
      </w:r>
    </w:p>
    <w:p w:rsidR="00F04E8A" w:rsidRPr="00F04E8A" w:rsidRDefault="00087F8A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04E8A" w:rsidRPr="00F04E8A">
        <w:rPr>
          <w:sz w:val="28"/>
          <w:szCs w:val="28"/>
        </w:rPr>
        <w:t xml:space="preserve">заимодействие с образовательными организациями </w:t>
      </w:r>
      <w:r>
        <w:rPr>
          <w:sz w:val="28"/>
          <w:szCs w:val="28"/>
        </w:rPr>
        <w:t>района</w:t>
      </w:r>
      <w:r w:rsidR="00F04E8A" w:rsidRPr="00F04E8A">
        <w:rPr>
          <w:sz w:val="28"/>
          <w:szCs w:val="28"/>
        </w:rPr>
        <w:t xml:space="preserve">, оказание практической помощи в работе </w:t>
      </w:r>
      <w:r>
        <w:rPr>
          <w:sz w:val="28"/>
          <w:szCs w:val="28"/>
        </w:rPr>
        <w:t>Центра других</w:t>
      </w:r>
      <w:r w:rsidR="00F04E8A" w:rsidRPr="00F04E8A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</w:t>
      </w:r>
      <w:r w:rsidR="00F04E8A" w:rsidRPr="00F04E8A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ям</w:t>
      </w:r>
      <w:r w:rsidR="00F04E8A" w:rsidRPr="00F04E8A">
        <w:rPr>
          <w:sz w:val="28"/>
          <w:szCs w:val="28"/>
        </w:rPr>
        <w:t>.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F04E8A" w:rsidRPr="00F04E8A">
        <w:rPr>
          <w:sz w:val="28"/>
          <w:szCs w:val="28"/>
        </w:rPr>
        <w:t>рганизация творческих встреч с представителями высшего профессионального образования, осуществляющих научно- исследовательскую деятельностью с обучающимися.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Научно - методическая деятельность: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="00F04E8A" w:rsidRPr="00F04E8A">
        <w:rPr>
          <w:sz w:val="28"/>
          <w:szCs w:val="28"/>
        </w:rPr>
        <w:t xml:space="preserve">етодическое сопровождение </w:t>
      </w:r>
      <w:r>
        <w:rPr>
          <w:sz w:val="28"/>
          <w:szCs w:val="28"/>
        </w:rPr>
        <w:t>обучающихся района</w:t>
      </w:r>
      <w:r w:rsidR="00F04E8A" w:rsidRPr="00F04E8A">
        <w:rPr>
          <w:sz w:val="28"/>
          <w:szCs w:val="28"/>
        </w:rPr>
        <w:t xml:space="preserve"> в научно-исследовательских конференциях и конкурсах различного уровня.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 </w:t>
      </w:r>
      <w:r w:rsidR="0076403B">
        <w:rPr>
          <w:sz w:val="28"/>
          <w:szCs w:val="28"/>
        </w:rPr>
        <w:t>р</w:t>
      </w:r>
      <w:r w:rsidRPr="00F04E8A">
        <w:rPr>
          <w:sz w:val="28"/>
          <w:szCs w:val="28"/>
        </w:rPr>
        <w:t xml:space="preserve">азработка и методическое сопровождение научно-исследовательских проектов внутри </w:t>
      </w:r>
      <w:r w:rsidR="0076403B">
        <w:rPr>
          <w:sz w:val="28"/>
          <w:szCs w:val="28"/>
        </w:rPr>
        <w:t>Центра</w:t>
      </w:r>
      <w:r w:rsidRPr="00F04E8A">
        <w:rPr>
          <w:sz w:val="28"/>
          <w:szCs w:val="28"/>
        </w:rPr>
        <w:t>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Информационно-издательская деятельность: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04E8A" w:rsidRPr="00F04E8A">
        <w:rPr>
          <w:sz w:val="28"/>
          <w:szCs w:val="28"/>
        </w:rPr>
        <w:t>ривлечение учащихся</w:t>
      </w:r>
      <w:r>
        <w:rPr>
          <w:sz w:val="28"/>
          <w:szCs w:val="28"/>
        </w:rPr>
        <w:t>,</w:t>
      </w:r>
      <w:r w:rsidR="00F04E8A" w:rsidRPr="00F04E8A">
        <w:rPr>
          <w:sz w:val="28"/>
          <w:szCs w:val="28"/>
        </w:rPr>
        <w:t xml:space="preserve"> педагогов </w:t>
      </w:r>
      <w:r>
        <w:rPr>
          <w:sz w:val="28"/>
          <w:szCs w:val="28"/>
        </w:rPr>
        <w:t xml:space="preserve">и родителей </w:t>
      </w:r>
      <w:r w:rsidR="00F04E8A" w:rsidRPr="00F04E8A">
        <w:rPr>
          <w:sz w:val="28"/>
          <w:szCs w:val="28"/>
        </w:rPr>
        <w:t xml:space="preserve">к деятельности </w:t>
      </w:r>
      <w:r>
        <w:rPr>
          <w:sz w:val="28"/>
          <w:szCs w:val="28"/>
        </w:rPr>
        <w:t>Центра;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04E8A" w:rsidRPr="00F04E8A">
        <w:rPr>
          <w:sz w:val="28"/>
          <w:szCs w:val="28"/>
        </w:rPr>
        <w:t>ропаганда научных знаний, передовых и инно</w:t>
      </w:r>
      <w:r>
        <w:rPr>
          <w:sz w:val="28"/>
          <w:szCs w:val="28"/>
        </w:rPr>
        <w:t>вационных проектов и технологий;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04E8A" w:rsidRPr="00F04E8A">
        <w:rPr>
          <w:sz w:val="28"/>
          <w:szCs w:val="28"/>
        </w:rPr>
        <w:t>убликация</w:t>
      </w:r>
      <w:r w:rsidR="00F04E8A" w:rsidRPr="00F04E8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04E8A" w:rsidRPr="00F04E8A">
        <w:rPr>
          <w:sz w:val="28"/>
          <w:szCs w:val="28"/>
        </w:rPr>
        <w:t>докладов</w:t>
      </w:r>
      <w:r>
        <w:rPr>
          <w:sz w:val="28"/>
          <w:szCs w:val="28"/>
        </w:rPr>
        <w:t xml:space="preserve"> </w:t>
      </w:r>
      <w:r w:rsidR="00F04E8A" w:rsidRPr="00F04E8A">
        <w:rPr>
          <w:sz w:val="28"/>
          <w:szCs w:val="28"/>
        </w:rPr>
        <w:t>победителей</w:t>
      </w:r>
      <w:r w:rsidR="00F04E8A" w:rsidRPr="00F04E8A">
        <w:rPr>
          <w:sz w:val="28"/>
          <w:szCs w:val="28"/>
        </w:rPr>
        <w:tab/>
        <w:t>и</w:t>
      </w:r>
      <w:r>
        <w:rPr>
          <w:sz w:val="28"/>
          <w:szCs w:val="28"/>
        </w:rPr>
        <w:t xml:space="preserve"> </w:t>
      </w:r>
      <w:r w:rsidR="00F04E8A" w:rsidRPr="00F04E8A">
        <w:rPr>
          <w:sz w:val="28"/>
          <w:szCs w:val="28"/>
        </w:rPr>
        <w:t>призеров</w:t>
      </w:r>
      <w:r w:rsidR="00F04E8A" w:rsidRPr="00F04E8A">
        <w:rPr>
          <w:sz w:val="28"/>
          <w:szCs w:val="28"/>
        </w:rPr>
        <w:tab/>
        <w:t xml:space="preserve">муниципальных </w:t>
      </w:r>
      <w:r>
        <w:rPr>
          <w:sz w:val="28"/>
          <w:szCs w:val="28"/>
        </w:rPr>
        <w:t xml:space="preserve"> м</w:t>
      </w:r>
      <w:r w:rsidR="00F04E8A" w:rsidRPr="00F04E8A">
        <w:rPr>
          <w:sz w:val="28"/>
          <w:szCs w:val="28"/>
        </w:rPr>
        <w:t>ероприятий научно-исследовательской направл</w:t>
      </w:r>
      <w:r>
        <w:rPr>
          <w:sz w:val="28"/>
          <w:szCs w:val="28"/>
        </w:rPr>
        <w:t>енности;</w:t>
      </w: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F04E8A" w:rsidRPr="00F04E8A">
        <w:rPr>
          <w:sz w:val="28"/>
          <w:szCs w:val="28"/>
        </w:rPr>
        <w:t>убликация материалов городских семинаров и конференций для научных руководителей.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76403B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F04E8A" w:rsidRPr="00F04E8A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 xml:space="preserve">педагогов и обучающихся, участвующих в деятельности </w:t>
      </w:r>
      <w:r w:rsidR="00F04E8A" w:rsidRPr="00F04E8A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ab/>
      </w:r>
      <w:r w:rsidR="0076403B">
        <w:rPr>
          <w:sz w:val="28"/>
          <w:szCs w:val="28"/>
        </w:rPr>
        <w:t>Педагоги, участвующие в деятельности Центра, обязаны</w:t>
      </w:r>
      <w:r w:rsidRPr="00F04E8A">
        <w:rPr>
          <w:sz w:val="28"/>
          <w:szCs w:val="28"/>
        </w:rPr>
        <w:t>: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заниматься научно-исследовательской деятельностью, участвовать в </w:t>
      </w:r>
      <w:r w:rsidR="0076403B">
        <w:rPr>
          <w:sz w:val="28"/>
          <w:szCs w:val="28"/>
        </w:rPr>
        <w:t>мероприятиях научно-исследовательской и проектной направленности</w:t>
      </w:r>
      <w:r w:rsidRPr="00F04E8A">
        <w:rPr>
          <w:sz w:val="28"/>
          <w:szCs w:val="28"/>
        </w:rPr>
        <w:t>, самостоятельно углублять знания по избранной отрасли наук, участвовать в пропаганде их среди учащихся;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вносить предложения по дальнейшему совершенствованию работы </w:t>
      </w:r>
      <w:r w:rsidR="0076403B">
        <w:rPr>
          <w:sz w:val="28"/>
          <w:szCs w:val="28"/>
        </w:rPr>
        <w:t>Центра</w:t>
      </w:r>
      <w:r w:rsidRPr="00F04E8A">
        <w:rPr>
          <w:sz w:val="28"/>
          <w:szCs w:val="28"/>
        </w:rPr>
        <w:t>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участвовать в организации, конференций,</w:t>
      </w:r>
      <w:r w:rsidR="0076403B">
        <w:rPr>
          <w:sz w:val="28"/>
          <w:szCs w:val="28"/>
        </w:rPr>
        <w:t xml:space="preserve"> фестивалей, </w:t>
      </w:r>
      <w:r w:rsidRPr="00F04E8A">
        <w:rPr>
          <w:sz w:val="28"/>
          <w:szCs w:val="28"/>
        </w:rPr>
        <w:t xml:space="preserve"> конкурсов </w:t>
      </w:r>
      <w:r w:rsidRPr="00F04E8A">
        <w:rPr>
          <w:sz w:val="28"/>
          <w:szCs w:val="28"/>
        </w:rPr>
        <w:lastRenderedPageBreak/>
        <w:t>научно-исследовательской</w:t>
      </w:r>
      <w:r w:rsidR="0076403B">
        <w:rPr>
          <w:sz w:val="28"/>
          <w:szCs w:val="28"/>
        </w:rPr>
        <w:t xml:space="preserve"> и проектной </w:t>
      </w:r>
      <w:r w:rsidRPr="00F04E8A">
        <w:rPr>
          <w:sz w:val="28"/>
          <w:szCs w:val="28"/>
        </w:rPr>
        <w:t xml:space="preserve"> направленности, выставок работ;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ab/>
      </w:r>
      <w:r w:rsidR="0076403B">
        <w:rPr>
          <w:sz w:val="28"/>
          <w:szCs w:val="28"/>
        </w:rPr>
        <w:t xml:space="preserve">самим </w:t>
      </w:r>
      <w:r w:rsidRPr="00F04E8A">
        <w:rPr>
          <w:sz w:val="28"/>
          <w:szCs w:val="28"/>
        </w:rPr>
        <w:t>принимать участие в конференциях различного уровня;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получать консультации и рецензии на свои работы, иметь научного руководителя;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осуществлять </w:t>
      </w:r>
      <w:r w:rsidR="0076403B">
        <w:rPr>
          <w:sz w:val="28"/>
          <w:szCs w:val="28"/>
        </w:rPr>
        <w:t>методическую и</w:t>
      </w:r>
      <w:r w:rsidRPr="00F04E8A">
        <w:rPr>
          <w:sz w:val="28"/>
          <w:szCs w:val="28"/>
        </w:rPr>
        <w:t xml:space="preserve"> консультативную деятельность, </w:t>
      </w:r>
      <w:r w:rsidR="0076403B">
        <w:rPr>
          <w:sz w:val="28"/>
          <w:szCs w:val="28"/>
        </w:rPr>
        <w:t xml:space="preserve">организовывать и </w:t>
      </w:r>
      <w:r w:rsidRPr="00F04E8A">
        <w:rPr>
          <w:sz w:val="28"/>
          <w:szCs w:val="28"/>
        </w:rPr>
        <w:t xml:space="preserve">принимать участие в работе </w:t>
      </w:r>
      <w:r w:rsidR="0076403B">
        <w:rPr>
          <w:sz w:val="28"/>
          <w:szCs w:val="28"/>
        </w:rPr>
        <w:t>методических мероприятий,</w:t>
      </w:r>
      <w:r w:rsidRPr="00F04E8A">
        <w:rPr>
          <w:sz w:val="28"/>
          <w:szCs w:val="28"/>
        </w:rPr>
        <w:t xml:space="preserve"> презентовать </w:t>
      </w:r>
      <w:r w:rsidR="00C2319E">
        <w:rPr>
          <w:sz w:val="28"/>
          <w:szCs w:val="28"/>
        </w:rPr>
        <w:t xml:space="preserve">свои личные достижения на  семинарах, </w:t>
      </w:r>
      <w:proofErr w:type="spellStart"/>
      <w:r w:rsidR="00C2319E">
        <w:rPr>
          <w:sz w:val="28"/>
          <w:szCs w:val="28"/>
        </w:rPr>
        <w:t>вебинарах</w:t>
      </w:r>
      <w:proofErr w:type="spellEnd"/>
      <w:r w:rsidR="00C2319E">
        <w:rPr>
          <w:sz w:val="28"/>
          <w:szCs w:val="28"/>
        </w:rPr>
        <w:t>, форумах, круглых столах и др.</w:t>
      </w:r>
    </w:p>
    <w:p w:rsidR="00C2319E" w:rsidRDefault="00C2319E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ab/>
        <w:t>По итогам деятельности</w:t>
      </w:r>
      <w:r w:rsidR="00F04E8A" w:rsidRPr="00F04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Центра </w:t>
      </w:r>
      <w:r w:rsidR="00F04E8A" w:rsidRPr="00F04E8A">
        <w:rPr>
          <w:sz w:val="28"/>
          <w:szCs w:val="28"/>
        </w:rPr>
        <w:t xml:space="preserve">за активную работу в </w:t>
      </w:r>
      <w:r>
        <w:rPr>
          <w:sz w:val="28"/>
          <w:szCs w:val="28"/>
        </w:rPr>
        <w:t>деле развития научно-исследовательской и проектной деятельности обучающихся: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могут быть награждены дипломами;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>могут быть рекомендованы к участию в конкурсах, конференциях, регионального, федерального, международного уровней;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могут быть направлены на награждение </w:t>
      </w:r>
      <w:r w:rsidR="00C2319E">
        <w:rPr>
          <w:sz w:val="28"/>
          <w:szCs w:val="28"/>
        </w:rPr>
        <w:t xml:space="preserve">муниципальными и  региональными  </w:t>
      </w:r>
      <w:proofErr w:type="spellStart"/>
      <w:r w:rsidR="00C2319E">
        <w:rPr>
          <w:sz w:val="28"/>
          <w:szCs w:val="28"/>
        </w:rPr>
        <w:t>награжами</w:t>
      </w:r>
      <w:proofErr w:type="spellEnd"/>
      <w:r w:rsidR="00C2319E">
        <w:rPr>
          <w:sz w:val="28"/>
          <w:szCs w:val="28"/>
        </w:rPr>
        <w:t>.</w:t>
      </w:r>
    </w:p>
    <w:p w:rsidR="00F04E8A" w:rsidRPr="00F04E8A" w:rsidRDefault="00F04E8A" w:rsidP="00F04E8A">
      <w:pPr>
        <w:pStyle w:val="a3"/>
        <w:ind w:left="0" w:firstLine="709"/>
        <w:rPr>
          <w:sz w:val="28"/>
          <w:szCs w:val="28"/>
        </w:rPr>
      </w:pPr>
    </w:p>
    <w:p w:rsidR="00F04E8A" w:rsidRPr="00F04E8A" w:rsidRDefault="00C2319E" w:rsidP="00F04E8A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F04E8A" w:rsidRPr="00F04E8A">
        <w:rPr>
          <w:sz w:val="28"/>
          <w:szCs w:val="28"/>
        </w:rPr>
        <w:t>Материальная база МНОУ</w:t>
      </w:r>
    </w:p>
    <w:p w:rsidR="00F04E8A" w:rsidRDefault="00F04E8A" w:rsidP="00F04E8A">
      <w:pPr>
        <w:pStyle w:val="a3"/>
        <w:ind w:left="0" w:firstLine="709"/>
        <w:rPr>
          <w:sz w:val="28"/>
          <w:szCs w:val="28"/>
        </w:rPr>
      </w:pPr>
      <w:r w:rsidRPr="00F04E8A">
        <w:rPr>
          <w:sz w:val="28"/>
          <w:szCs w:val="28"/>
        </w:rPr>
        <w:t xml:space="preserve">Материальная база </w:t>
      </w:r>
      <w:r w:rsidR="00C2319E">
        <w:rPr>
          <w:sz w:val="28"/>
          <w:szCs w:val="28"/>
        </w:rPr>
        <w:t>Центра</w:t>
      </w:r>
      <w:r w:rsidRPr="00F04E8A">
        <w:rPr>
          <w:sz w:val="28"/>
          <w:szCs w:val="28"/>
        </w:rPr>
        <w:t xml:space="preserve"> формируется из базы образовательных организаций, а также организаций, предприятий, учреждений, оказывающих содействие в работе </w:t>
      </w:r>
      <w:r w:rsidR="00C2319E">
        <w:rPr>
          <w:sz w:val="28"/>
          <w:szCs w:val="28"/>
        </w:rPr>
        <w:t>Центра</w:t>
      </w:r>
      <w:r w:rsidRPr="00F04E8A">
        <w:rPr>
          <w:sz w:val="28"/>
          <w:szCs w:val="28"/>
        </w:rPr>
        <w:t>.</w:t>
      </w:r>
    </w:p>
    <w:p w:rsidR="00C2319E" w:rsidRPr="00F04E8A" w:rsidRDefault="00C2319E" w:rsidP="00F04E8A">
      <w:pPr>
        <w:pStyle w:val="a3"/>
        <w:ind w:left="0" w:firstLine="709"/>
        <w:rPr>
          <w:sz w:val="28"/>
          <w:szCs w:val="28"/>
        </w:rPr>
      </w:pPr>
    </w:p>
    <w:sectPr w:rsidR="00C2319E" w:rsidRPr="00F04E8A" w:rsidSect="00F04E8A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6F4"/>
    <w:multiLevelType w:val="hybridMultilevel"/>
    <w:tmpl w:val="D1F09D1A"/>
    <w:lvl w:ilvl="0" w:tplc="7D52430C">
      <w:start w:val="5"/>
      <w:numFmt w:val="decimal"/>
      <w:lvlText w:val="%1"/>
      <w:lvlJc w:val="left"/>
      <w:pPr>
        <w:ind w:left="579" w:hanging="460"/>
      </w:pPr>
      <w:rPr>
        <w:rFonts w:hint="default"/>
        <w:lang w:val="ru-RU" w:eastAsia="en-US" w:bidi="ar-SA"/>
      </w:rPr>
    </w:lvl>
    <w:lvl w:ilvl="1" w:tplc="9AA8CAE8">
      <w:numFmt w:val="none"/>
      <w:lvlText w:val=""/>
      <w:lvlJc w:val="left"/>
      <w:pPr>
        <w:tabs>
          <w:tab w:val="num" w:pos="360"/>
        </w:tabs>
      </w:pPr>
    </w:lvl>
    <w:lvl w:ilvl="2" w:tplc="AB96488C">
      <w:numFmt w:val="bullet"/>
      <w:lvlText w:val="•"/>
      <w:lvlJc w:val="left"/>
      <w:pPr>
        <w:ind w:left="2476" w:hanging="460"/>
      </w:pPr>
      <w:rPr>
        <w:rFonts w:hint="default"/>
        <w:lang w:val="ru-RU" w:eastAsia="en-US" w:bidi="ar-SA"/>
      </w:rPr>
    </w:lvl>
    <w:lvl w:ilvl="3" w:tplc="A5C864D0">
      <w:numFmt w:val="bullet"/>
      <w:lvlText w:val="•"/>
      <w:lvlJc w:val="left"/>
      <w:pPr>
        <w:ind w:left="3425" w:hanging="460"/>
      </w:pPr>
      <w:rPr>
        <w:rFonts w:hint="default"/>
        <w:lang w:val="ru-RU" w:eastAsia="en-US" w:bidi="ar-SA"/>
      </w:rPr>
    </w:lvl>
    <w:lvl w:ilvl="4" w:tplc="1D083272">
      <w:numFmt w:val="bullet"/>
      <w:lvlText w:val="•"/>
      <w:lvlJc w:val="left"/>
      <w:pPr>
        <w:ind w:left="4373" w:hanging="460"/>
      </w:pPr>
      <w:rPr>
        <w:rFonts w:hint="default"/>
        <w:lang w:val="ru-RU" w:eastAsia="en-US" w:bidi="ar-SA"/>
      </w:rPr>
    </w:lvl>
    <w:lvl w:ilvl="5" w:tplc="8A2A1780">
      <w:numFmt w:val="bullet"/>
      <w:lvlText w:val="•"/>
      <w:lvlJc w:val="left"/>
      <w:pPr>
        <w:ind w:left="5322" w:hanging="460"/>
      </w:pPr>
      <w:rPr>
        <w:rFonts w:hint="default"/>
        <w:lang w:val="ru-RU" w:eastAsia="en-US" w:bidi="ar-SA"/>
      </w:rPr>
    </w:lvl>
    <w:lvl w:ilvl="6" w:tplc="F4E0FCB2">
      <w:numFmt w:val="bullet"/>
      <w:lvlText w:val="•"/>
      <w:lvlJc w:val="left"/>
      <w:pPr>
        <w:ind w:left="6270" w:hanging="460"/>
      </w:pPr>
      <w:rPr>
        <w:rFonts w:hint="default"/>
        <w:lang w:val="ru-RU" w:eastAsia="en-US" w:bidi="ar-SA"/>
      </w:rPr>
    </w:lvl>
    <w:lvl w:ilvl="7" w:tplc="BE16CD54">
      <w:numFmt w:val="bullet"/>
      <w:lvlText w:val="•"/>
      <w:lvlJc w:val="left"/>
      <w:pPr>
        <w:ind w:left="7218" w:hanging="460"/>
      </w:pPr>
      <w:rPr>
        <w:rFonts w:hint="default"/>
        <w:lang w:val="ru-RU" w:eastAsia="en-US" w:bidi="ar-SA"/>
      </w:rPr>
    </w:lvl>
    <w:lvl w:ilvl="8" w:tplc="944256C4">
      <w:numFmt w:val="bullet"/>
      <w:lvlText w:val="•"/>
      <w:lvlJc w:val="left"/>
      <w:pPr>
        <w:ind w:left="8167" w:hanging="460"/>
      </w:pPr>
      <w:rPr>
        <w:rFonts w:hint="default"/>
        <w:lang w:val="ru-RU" w:eastAsia="en-US" w:bidi="ar-SA"/>
      </w:rPr>
    </w:lvl>
  </w:abstractNum>
  <w:abstractNum w:abstractNumId="1">
    <w:nsid w:val="285861FC"/>
    <w:multiLevelType w:val="hybridMultilevel"/>
    <w:tmpl w:val="2BD61C36"/>
    <w:lvl w:ilvl="0" w:tplc="916083DC">
      <w:start w:val="2"/>
      <w:numFmt w:val="decimal"/>
      <w:lvlText w:val="%1"/>
      <w:lvlJc w:val="left"/>
      <w:pPr>
        <w:ind w:left="105" w:hanging="571"/>
      </w:pPr>
      <w:rPr>
        <w:rFonts w:hint="default"/>
        <w:lang w:val="ru-RU" w:eastAsia="en-US" w:bidi="ar-SA"/>
      </w:rPr>
    </w:lvl>
    <w:lvl w:ilvl="1" w:tplc="EDD25440">
      <w:numFmt w:val="none"/>
      <w:lvlText w:val=""/>
      <w:lvlJc w:val="left"/>
      <w:pPr>
        <w:tabs>
          <w:tab w:val="num" w:pos="360"/>
        </w:tabs>
      </w:pPr>
    </w:lvl>
    <w:lvl w:ilvl="2" w:tplc="84DECF4E">
      <w:numFmt w:val="bullet"/>
      <w:lvlText w:val="•"/>
      <w:lvlJc w:val="left"/>
      <w:pPr>
        <w:ind w:left="2092" w:hanging="571"/>
      </w:pPr>
      <w:rPr>
        <w:rFonts w:hint="default"/>
        <w:lang w:val="ru-RU" w:eastAsia="en-US" w:bidi="ar-SA"/>
      </w:rPr>
    </w:lvl>
    <w:lvl w:ilvl="3" w:tplc="779E482A">
      <w:numFmt w:val="bullet"/>
      <w:lvlText w:val="•"/>
      <w:lvlJc w:val="left"/>
      <w:pPr>
        <w:ind w:left="3089" w:hanging="571"/>
      </w:pPr>
      <w:rPr>
        <w:rFonts w:hint="default"/>
        <w:lang w:val="ru-RU" w:eastAsia="en-US" w:bidi="ar-SA"/>
      </w:rPr>
    </w:lvl>
    <w:lvl w:ilvl="4" w:tplc="D3B43A64">
      <w:numFmt w:val="bullet"/>
      <w:lvlText w:val="•"/>
      <w:lvlJc w:val="left"/>
      <w:pPr>
        <w:ind w:left="4085" w:hanging="571"/>
      </w:pPr>
      <w:rPr>
        <w:rFonts w:hint="default"/>
        <w:lang w:val="ru-RU" w:eastAsia="en-US" w:bidi="ar-SA"/>
      </w:rPr>
    </w:lvl>
    <w:lvl w:ilvl="5" w:tplc="8EEA176C">
      <w:numFmt w:val="bullet"/>
      <w:lvlText w:val="•"/>
      <w:lvlJc w:val="left"/>
      <w:pPr>
        <w:ind w:left="5082" w:hanging="571"/>
      </w:pPr>
      <w:rPr>
        <w:rFonts w:hint="default"/>
        <w:lang w:val="ru-RU" w:eastAsia="en-US" w:bidi="ar-SA"/>
      </w:rPr>
    </w:lvl>
    <w:lvl w:ilvl="6" w:tplc="064834CE">
      <w:numFmt w:val="bullet"/>
      <w:lvlText w:val="•"/>
      <w:lvlJc w:val="left"/>
      <w:pPr>
        <w:ind w:left="6078" w:hanging="571"/>
      </w:pPr>
      <w:rPr>
        <w:rFonts w:hint="default"/>
        <w:lang w:val="ru-RU" w:eastAsia="en-US" w:bidi="ar-SA"/>
      </w:rPr>
    </w:lvl>
    <w:lvl w:ilvl="7" w:tplc="293A070C">
      <w:numFmt w:val="bullet"/>
      <w:lvlText w:val="•"/>
      <w:lvlJc w:val="left"/>
      <w:pPr>
        <w:ind w:left="7074" w:hanging="571"/>
      </w:pPr>
      <w:rPr>
        <w:rFonts w:hint="default"/>
        <w:lang w:val="ru-RU" w:eastAsia="en-US" w:bidi="ar-SA"/>
      </w:rPr>
    </w:lvl>
    <w:lvl w:ilvl="8" w:tplc="C7162A5E">
      <w:numFmt w:val="bullet"/>
      <w:lvlText w:val="•"/>
      <w:lvlJc w:val="left"/>
      <w:pPr>
        <w:ind w:left="8071" w:hanging="571"/>
      </w:pPr>
      <w:rPr>
        <w:rFonts w:hint="default"/>
        <w:lang w:val="ru-RU" w:eastAsia="en-US" w:bidi="ar-SA"/>
      </w:rPr>
    </w:lvl>
  </w:abstractNum>
  <w:abstractNum w:abstractNumId="2">
    <w:nsid w:val="5E58322D"/>
    <w:multiLevelType w:val="hybridMultilevel"/>
    <w:tmpl w:val="9D72BD10"/>
    <w:lvl w:ilvl="0" w:tplc="BDBEAE74">
      <w:start w:val="1"/>
      <w:numFmt w:val="decimal"/>
      <w:lvlText w:val="%1"/>
      <w:lvlJc w:val="left"/>
      <w:pPr>
        <w:ind w:left="105" w:hanging="505"/>
      </w:pPr>
      <w:rPr>
        <w:rFonts w:hint="default"/>
        <w:lang w:val="ru-RU" w:eastAsia="en-US" w:bidi="ar-SA"/>
      </w:rPr>
    </w:lvl>
    <w:lvl w:ilvl="1" w:tplc="4552D8AE">
      <w:numFmt w:val="none"/>
      <w:lvlText w:val=""/>
      <w:lvlJc w:val="left"/>
      <w:pPr>
        <w:tabs>
          <w:tab w:val="num" w:pos="360"/>
        </w:tabs>
      </w:pPr>
    </w:lvl>
    <w:lvl w:ilvl="2" w:tplc="2162F83C">
      <w:numFmt w:val="bullet"/>
      <w:lvlText w:val="•"/>
      <w:lvlJc w:val="left"/>
      <w:pPr>
        <w:ind w:left="2092" w:hanging="505"/>
      </w:pPr>
      <w:rPr>
        <w:rFonts w:hint="default"/>
        <w:lang w:val="ru-RU" w:eastAsia="en-US" w:bidi="ar-SA"/>
      </w:rPr>
    </w:lvl>
    <w:lvl w:ilvl="3" w:tplc="A7283CFC">
      <w:numFmt w:val="bullet"/>
      <w:lvlText w:val="•"/>
      <w:lvlJc w:val="left"/>
      <w:pPr>
        <w:ind w:left="3089" w:hanging="505"/>
      </w:pPr>
      <w:rPr>
        <w:rFonts w:hint="default"/>
        <w:lang w:val="ru-RU" w:eastAsia="en-US" w:bidi="ar-SA"/>
      </w:rPr>
    </w:lvl>
    <w:lvl w:ilvl="4" w:tplc="DBACE796">
      <w:numFmt w:val="bullet"/>
      <w:lvlText w:val="•"/>
      <w:lvlJc w:val="left"/>
      <w:pPr>
        <w:ind w:left="4085" w:hanging="505"/>
      </w:pPr>
      <w:rPr>
        <w:rFonts w:hint="default"/>
        <w:lang w:val="ru-RU" w:eastAsia="en-US" w:bidi="ar-SA"/>
      </w:rPr>
    </w:lvl>
    <w:lvl w:ilvl="5" w:tplc="15605134">
      <w:numFmt w:val="bullet"/>
      <w:lvlText w:val="•"/>
      <w:lvlJc w:val="left"/>
      <w:pPr>
        <w:ind w:left="5082" w:hanging="505"/>
      </w:pPr>
      <w:rPr>
        <w:rFonts w:hint="default"/>
        <w:lang w:val="ru-RU" w:eastAsia="en-US" w:bidi="ar-SA"/>
      </w:rPr>
    </w:lvl>
    <w:lvl w:ilvl="6" w:tplc="96500362">
      <w:numFmt w:val="bullet"/>
      <w:lvlText w:val="•"/>
      <w:lvlJc w:val="left"/>
      <w:pPr>
        <w:ind w:left="6078" w:hanging="505"/>
      </w:pPr>
      <w:rPr>
        <w:rFonts w:hint="default"/>
        <w:lang w:val="ru-RU" w:eastAsia="en-US" w:bidi="ar-SA"/>
      </w:rPr>
    </w:lvl>
    <w:lvl w:ilvl="7" w:tplc="11EA8820">
      <w:numFmt w:val="bullet"/>
      <w:lvlText w:val="•"/>
      <w:lvlJc w:val="left"/>
      <w:pPr>
        <w:ind w:left="7074" w:hanging="505"/>
      </w:pPr>
      <w:rPr>
        <w:rFonts w:hint="default"/>
        <w:lang w:val="ru-RU" w:eastAsia="en-US" w:bidi="ar-SA"/>
      </w:rPr>
    </w:lvl>
    <w:lvl w:ilvl="8" w:tplc="C692476E">
      <w:numFmt w:val="bullet"/>
      <w:lvlText w:val="•"/>
      <w:lvlJc w:val="left"/>
      <w:pPr>
        <w:ind w:left="8071" w:hanging="505"/>
      </w:pPr>
      <w:rPr>
        <w:rFonts w:hint="default"/>
        <w:lang w:val="ru-RU" w:eastAsia="en-US" w:bidi="ar-SA"/>
      </w:rPr>
    </w:lvl>
  </w:abstractNum>
  <w:abstractNum w:abstractNumId="3">
    <w:nsid w:val="5F1C7684"/>
    <w:multiLevelType w:val="hybridMultilevel"/>
    <w:tmpl w:val="ED044A40"/>
    <w:lvl w:ilvl="0" w:tplc="026C52F6">
      <w:start w:val="1"/>
      <w:numFmt w:val="decimal"/>
      <w:lvlText w:val="%1."/>
      <w:lvlJc w:val="left"/>
      <w:pPr>
        <w:ind w:left="3836" w:hanging="26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25D6CAB4">
      <w:numFmt w:val="bullet"/>
      <w:lvlText w:val="•"/>
      <w:lvlJc w:val="left"/>
      <w:pPr>
        <w:ind w:left="4462" w:hanging="265"/>
      </w:pPr>
      <w:rPr>
        <w:rFonts w:hint="default"/>
        <w:lang w:val="ru-RU" w:eastAsia="en-US" w:bidi="ar-SA"/>
      </w:rPr>
    </w:lvl>
    <w:lvl w:ilvl="2" w:tplc="E6BEC3EE">
      <w:numFmt w:val="bullet"/>
      <w:lvlText w:val="•"/>
      <w:lvlJc w:val="left"/>
      <w:pPr>
        <w:ind w:left="5084" w:hanging="265"/>
      </w:pPr>
      <w:rPr>
        <w:rFonts w:hint="default"/>
        <w:lang w:val="ru-RU" w:eastAsia="en-US" w:bidi="ar-SA"/>
      </w:rPr>
    </w:lvl>
    <w:lvl w:ilvl="3" w:tplc="0A940B54">
      <w:numFmt w:val="bullet"/>
      <w:lvlText w:val="•"/>
      <w:lvlJc w:val="left"/>
      <w:pPr>
        <w:ind w:left="5707" w:hanging="265"/>
      </w:pPr>
      <w:rPr>
        <w:rFonts w:hint="default"/>
        <w:lang w:val="ru-RU" w:eastAsia="en-US" w:bidi="ar-SA"/>
      </w:rPr>
    </w:lvl>
    <w:lvl w:ilvl="4" w:tplc="F6DCEF50">
      <w:numFmt w:val="bullet"/>
      <w:lvlText w:val="•"/>
      <w:lvlJc w:val="left"/>
      <w:pPr>
        <w:ind w:left="6329" w:hanging="265"/>
      </w:pPr>
      <w:rPr>
        <w:rFonts w:hint="default"/>
        <w:lang w:val="ru-RU" w:eastAsia="en-US" w:bidi="ar-SA"/>
      </w:rPr>
    </w:lvl>
    <w:lvl w:ilvl="5" w:tplc="65B07A04">
      <w:numFmt w:val="bullet"/>
      <w:lvlText w:val="•"/>
      <w:lvlJc w:val="left"/>
      <w:pPr>
        <w:ind w:left="6952" w:hanging="265"/>
      </w:pPr>
      <w:rPr>
        <w:rFonts w:hint="default"/>
        <w:lang w:val="ru-RU" w:eastAsia="en-US" w:bidi="ar-SA"/>
      </w:rPr>
    </w:lvl>
    <w:lvl w:ilvl="6" w:tplc="58EA787E">
      <w:numFmt w:val="bullet"/>
      <w:lvlText w:val="•"/>
      <w:lvlJc w:val="left"/>
      <w:pPr>
        <w:ind w:left="7574" w:hanging="265"/>
      </w:pPr>
      <w:rPr>
        <w:rFonts w:hint="default"/>
        <w:lang w:val="ru-RU" w:eastAsia="en-US" w:bidi="ar-SA"/>
      </w:rPr>
    </w:lvl>
    <w:lvl w:ilvl="7" w:tplc="FFF87FE4">
      <w:numFmt w:val="bullet"/>
      <w:lvlText w:val="•"/>
      <w:lvlJc w:val="left"/>
      <w:pPr>
        <w:ind w:left="8196" w:hanging="265"/>
      </w:pPr>
      <w:rPr>
        <w:rFonts w:hint="default"/>
        <w:lang w:val="ru-RU" w:eastAsia="en-US" w:bidi="ar-SA"/>
      </w:rPr>
    </w:lvl>
    <w:lvl w:ilvl="8" w:tplc="BFAA920E">
      <w:numFmt w:val="bullet"/>
      <w:lvlText w:val="•"/>
      <w:lvlJc w:val="left"/>
      <w:pPr>
        <w:ind w:left="8819" w:hanging="265"/>
      </w:pPr>
      <w:rPr>
        <w:rFonts w:hint="default"/>
        <w:lang w:val="ru-RU" w:eastAsia="en-US" w:bidi="ar-SA"/>
      </w:rPr>
    </w:lvl>
  </w:abstractNum>
  <w:abstractNum w:abstractNumId="4">
    <w:nsid w:val="6AD70144"/>
    <w:multiLevelType w:val="hybridMultilevel"/>
    <w:tmpl w:val="A6023074"/>
    <w:lvl w:ilvl="0" w:tplc="1CFAF2E6">
      <w:start w:val="4"/>
      <w:numFmt w:val="decimal"/>
      <w:lvlText w:val="%1"/>
      <w:lvlJc w:val="left"/>
      <w:pPr>
        <w:ind w:left="1295" w:hanging="460"/>
      </w:pPr>
      <w:rPr>
        <w:rFonts w:hint="default"/>
        <w:lang w:val="ru-RU" w:eastAsia="en-US" w:bidi="ar-SA"/>
      </w:rPr>
    </w:lvl>
    <w:lvl w:ilvl="1" w:tplc="1CE6177E">
      <w:numFmt w:val="none"/>
      <w:lvlText w:val=""/>
      <w:lvlJc w:val="left"/>
      <w:pPr>
        <w:tabs>
          <w:tab w:val="num" w:pos="360"/>
        </w:tabs>
      </w:pPr>
    </w:lvl>
    <w:lvl w:ilvl="2" w:tplc="A296DA1C">
      <w:numFmt w:val="none"/>
      <w:lvlText w:val=""/>
      <w:lvlJc w:val="left"/>
      <w:pPr>
        <w:tabs>
          <w:tab w:val="num" w:pos="360"/>
        </w:tabs>
      </w:pPr>
    </w:lvl>
    <w:lvl w:ilvl="3" w:tplc="10DAC5A0">
      <w:numFmt w:val="bullet"/>
      <w:lvlText w:val="•"/>
      <w:lvlJc w:val="left"/>
      <w:pPr>
        <w:ind w:left="2430" w:hanging="721"/>
      </w:pPr>
      <w:rPr>
        <w:rFonts w:hint="default"/>
        <w:lang w:val="ru-RU" w:eastAsia="en-US" w:bidi="ar-SA"/>
      </w:rPr>
    </w:lvl>
    <w:lvl w:ilvl="4" w:tplc="1778BD40">
      <w:numFmt w:val="bullet"/>
      <w:lvlText w:val="•"/>
      <w:lvlJc w:val="left"/>
      <w:pPr>
        <w:ind w:left="3521" w:hanging="721"/>
      </w:pPr>
      <w:rPr>
        <w:rFonts w:hint="default"/>
        <w:lang w:val="ru-RU" w:eastAsia="en-US" w:bidi="ar-SA"/>
      </w:rPr>
    </w:lvl>
    <w:lvl w:ilvl="5" w:tplc="BA1C35EE">
      <w:numFmt w:val="bullet"/>
      <w:lvlText w:val="•"/>
      <w:lvlJc w:val="left"/>
      <w:pPr>
        <w:ind w:left="4611" w:hanging="721"/>
      </w:pPr>
      <w:rPr>
        <w:rFonts w:hint="default"/>
        <w:lang w:val="ru-RU" w:eastAsia="en-US" w:bidi="ar-SA"/>
      </w:rPr>
    </w:lvl>
    <w:lvl w:ilvl="6" w:tplc="751045E6">
      <w:numFmt w:val="bullet"/>
      <w:lvlText w:val="•"/>
      <w:lvlJc w:val="left"/>
      <w:pPr>
        <w:ind w:left="5702" w:hanging="721"/>
      </w:pPr>
      <w:rPr>
        <w:rFonts w:hint="default"/>
        <w:lang w:val="ru-RU" w:eastAsia="en-US" w:bidi="ar-SA"/>
      </w:rPr>
    </w:lvl>
    <w:lvl w:ilvl="7" w:tplc="DBA4D670">
      <w:numFmt w:val="bullet"/>
      <w:lvlText w:val="•"/>
      <w:lvlJc w:val="left"/>
      <w:pPr>
        <w:ind w:left="6792" w:hanging="721"/>
      </w:pPr>
      <w:rPr>
        <w:rFonts w:hint="default"/>
        <w:lang w:val="ru-RU" w:eastAsia="en-US" w:bidi="ar-SA"/>
      </w:rPr>
    </w:lvl>
    <w:lvl w:ilvl="8" w:tplc="1A184DAC">
      <w:numFmt w:val="bullet"/>
      <w:lvlText w:val="•"/>
      <w:lvlJc w:val="left"/>
      <w:pPr>
        <w:ind w:left="7883" w:hanging="721"/>
      </w:pPr>
      <w:rPr>
        <w:rFonts w:hint="default"/>
        <w:lang w:val="ru-RU" w:eastAsia="en-US" w:bidi="ar-SA"/>
      </w:rPr>
    </w:lvl>
  </w:abstractNum>
  <w:abstractNum w:abstractNumId="5">
    <w:nsid w:val="6C430B40"/>
    <w:multiLevelType w:val="hybridMultilevel"/>
    <w:tmpl w:val="6D68933C"/>
    <w:lvl w:ilvl="0" w:tplc="E9088C94">
      <w:numFmt w:val="bullet"/>
      <w:lvlText w:val="-"/>
      <w:lvlJc w:val="left"/>
      <w:pPr>
        <w:ind w:left="119" w:hanging="1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66299DA">
      <w:numFmt w:val="bullet"/>
      <w:lvlText w:val="-"/>
      <w:lvlJc w:val="left"/>
      <w:pPr>
        <w:ind w:left="11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B4000A2E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 w:tplc="04348866">
      <w:numFmt w:val="bullet"/>
      <w:lvlText w:val="•"/>
      <w:lvlJc w:val="left"/>
      <w:pPr>
        <w:ind w:left="3103" w:hanging="164"/>
      </w:pPr>
      <w:rPr>
        <w:rFonts w:hint="default"/>
        <w:lang w:val="ru-RU" w:eastAsia="en-US" w:bidi="ar-SA"/>
      </w:rPr>
    </w:lvl>
    <w:lvl w:ilvl="4" w:tplc="5C9C3A42">
      <w:numFmt w:val="bullet"/>
      <w:lvlText w:val="•"/>
      <w:lvlJc w:val="left"/>
      <w:pPr>
        <w:ind w:left="4097" w:hanging="164"/>
      </w:pPr>
      <w:rPr>
        <w:rFonts w:hint="default"/>
        <w:lang w:val="ru-RU" w:eastAsia="en-US" w:bidi="ar-SA"/>
      </w:rPr>
    </w:lvl>
    <w:lvl w:ilvl="5" w:tplc="7FC4153E">
      <w:numFmt w:val="bullet"/>
      <w:lvlText w:val="•"/>
      <w:lvlJc w:val="left"/>
      <w:pPr>
        <w:ind w:left="5092" w:hanging="164"/>
      </w:pPr>
      <w:rPr>
        <w:rFonts w:hint="default"/>
        <w:lang w:val="ru-RU" w:eastAsia="en-US" w:bidi="ar-SA"/>
      </w:rPr>
    </w:lvl>
    <w:lvl w:ilvl="6" w:tplc="5DDE95A0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C3FE9822">
      <w:numFmt w:val="bullet"/>
      <w:lvlText w:val="•"/>
      <w:lvlJc w:val="left"/>
      <w:pPr>
        <w:ind w:left="7080" w:hanging="164"/>
      </w:pPr>
      <w:rPr>
        <w:rFonts w:hint="default"/>
        <w:lang w:val="ru-RU" w:eastAsia="en-US" w:bidi="ar-SA"/>
      </w:rPr>
    </w:lvl>
    <w:lvl w:ilvl="8" w:tplc="B4E06554">
      <w:numFmt w:val="bullet"/>
      <w:lvlText w:val="•"/>
      <w:lvlJc w:val="left"/>
      <w:pPr>
        <w:ind w:left="8075" w:hanging="164"/>
      </w:pPr>
      <w:rPr>
        <w:rFonts w:hint="default"/>
        <w:lang w:val="ru-RU" w:eastAsia="en-US" w:bidi="ar-SA"/>
      </w:rPr>
    </w:lvl>
  </w:abstractNum>
  <w:abstractNum w:abstractNumId="6">
    <w:nsid w:val="6D3F55D3"/>
    <w:multiLevelType w:val="hybridMultilevel"/>
    <w:tmpl w:val="5664CA66"/>
    <w:lvl w:ilvl="0" w:tplc="4D04E546">
      <w:start w:val="3"/>
      <w:numFmt w:val="decimal"/>
      <w:lvlText w:val="%1"/>
      <w:lvlJc w:val="left"/>
      <w:pPr>
        <w:ind w:left="105" w:hanging="748"/>
      </w:pPr>
      <w:rPr>
        <w:rFonts w:hint="default"/>
        <w:lang w:val="ru-RU" w:eastAsia="en-US" w:bidi="ar-SA"/>
      </w:rPr>
    </w:lvl>
    <w:lvl w:ilvl="1" w:tplc="4474A802">
      <w:numFmt w:val="none"/>
      <w:lvlText w:val=""/>
      <w:lvlJc w:val="left"/>
      <w:pPr>
        <w:tabs>
          <w:tab w:val="num" w:pos="360"/>
        </w:tabs>
      </w:pPr>
    </w:lvl>
    <w:lvl w:ilvl="2" w:tplc="D0249F36">
      <w:numFmt w:val="none"/>
      <w:lvlText w:val=""/>
      <w:lvlJc w:val="left"/>
      <w:pPr>
        <w:tabs>
          <w:tab w:val="num" w:pos="360"/>
        </w:tabs>
      </w:pPr>
    </w:lvl>
    <w:lvl w:ilvl="3" w:tplc="8B3E55DC">
      <w:numFmt w:val="none"/>
      <w:lvlText w:val=""/>
      <w:lvlJc w:val="left"/>
      <w:pPr>
        <w:tabs>
          <w:tab w:val="num" w:pos="360"/>
        </w:tabs>
      </w:pPr>
    </w:lvl>
    <w:lvl w:ilvl="4" w:tplc="6FF0EB68">
      <w:numFmt w:val="bullet"/>
      <w:lvlText w:val="•"/>
      <w:lvlJc w:val="left"/>
      <w:pPr>
        <w:ind w:left="3731" w:hanging="1172"/>
      </w:pPr>
      <w:rPr>
        <w:rFonts w:hint="default"/>
        <w:lang w:val="ru-RU" w:eastAsia="en-US" w:bidi="ar-SA"/>
      </w:rPr>
    </w:lvl>
    <w:lvl w:ilvl="5" w:tplc="92EC0948">
      <w:numFmt w:val="bullet"/>
      <w:lvlText w:val="•"/>
      <w:lvlJc w:val="left"/>
      <w:pPr>
        <w:ind w:left="4786" w:hanging="1172"/>
      </w:pPr>
      <w:rPr>
        <w:rFonts w:hint="default"/>
        <w:lang w:val="ru-RU" w:eastAsia="en-US" w:bidi="ar-SA"/>
      </w:rPr>
    </w:lvl>
    <w:lvl w:ilvl="6" w:tplc="914A5CDC">
      <w:numFmt w:val="bullet"/>
      <w:lvlText w:val="•"/>
      <w:lvlJc w:val="left"/>
      <w:pPr>
        <w:ind w:left="5842" w:hanging="1172"/>
      </w:pPr>
      <w:rPr>
        <w:rFonts w:hint="default"/>
        <w:lang w:val="ru-RU" w:eastAsia="en-US" w:bidi="ar-SA"/>
      </w:rPr>
    </w:lvl>
    <w:lvl w:ilvl="7" w:tplc="CA22039A">
      <w:numFmt w:val="bullet"/>
      <w:lvlText w:val="•"/>
      <w:lvlJc w:val="left"/>
      <w:pPr>
        <w:ind w:left="6897" w:hanging="1172"/>
      </w:pPr>
      <w:rPr>
        <w:rFonts w:hint="default"/>
        <w:lang w:val="ru-RU" w:eastAsia="en-US" w:bidi="ar-SA"/>
      </w:rPr>
    </w:lvl>
    <w:lvl w:ilvl="8" w:tplc="82AA1700">
      <w:numFmt w:val="bullet"/>
      <w:lvlText w:val="•"/>
      <w:lvlJc w:val="left"/>
      <w:pPr>
        <w:ind w:left="7953" w:hanging="117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F22E8"/>
    <w:rsid w:val="00087F8A"/>
    <w:rsid w:val="00145075"/>
    <w:rsid w:val="001F22E8"/>
    <w:rsid w:val="00663537"/>
    <w:rsid w:val="006E2380"/>
    <w:rsid w:val="0076403B"/>
    <w:rsid w:val="00B475B0"/>
    <w:rsid w:val="00C2319E"/>
    <w:rsid w:val="00E07D5A"/>
    <w:rsid w:val="00F04E8A"/>
    <w:rsid w:val="00FD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22E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22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22E8"/>
    <w:pPr>
      <w:ind w:left="119"/>
      <w:jc w:val="both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1F22E8"/>
    <w:pPr>
      <w:ind w:left="1403"/>
      <w:outlineLvl w:val="1"/>
    </w:pPr>
    <w:rPr>
      <w:b/>
      <w:bCs/>
      <w:i/>
      <w:i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1F22E8"/>
    <w:pPr>
      <w:ind w:left="1991" w:hanging="265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1F22E8"/>
    <w:pPr>
      <w:ind w:left="119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1F22E8"/>
  </w:style>
  <w:style w:type="paragraph" w:styleId="a5">
    <w:name w:val="Balloon Text"/>
    <w:basedOn w:val="a"/>
    <w:link w:val="a6"/>
    <w:uiPriority w:val="99"/>
    <w:semiHidden/>
    <w:unhideWhenUsed/>
    <w:rsid w:val="00E07D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D5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E6033-50FF-46AF-92D8-725FA209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2023-03-05T13:04:00Z</dcterms:created>
  <dcterms:modified xsi:type="dcterms:W3CDTF">2023-03-05T14:20:00Z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2023-03-05T00:00:00Z</vt:filetime>
  </property>
</Properties>
</file>